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0F923">
      <w:pPr>
        <w:widowControl/>
        <w:kinsoku w:val="0"/>
        <w:autoSpaceDE w:val="0"/>
        <w:autoSpaceDN w:val="0"/>
        <w:adjustRightInd w:val="0"/>
        <w:snapToGrid w:val="0"/>
        <w:spacing w:before="101" w:line="230" w:lineRule="auto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snapToGrid w:val="0"/>
          <w:color w:val="000000"/>
          <w:spacing w:val="-7"/>
          <w:kern w:val="0"/>
          <w:sz w:val="32"/>
          <w:szCs w:val="32"/>
          <w:lang w:eastAsia="en-US"/>
        </w:rPr>
        <w:t>附件</w:t>
      </w:r>
    </w:p>
    <w:p w14:paraId="78CDAAD0">
      <w:pPr>
        <w:pStyle w:val="2"/>
        <w:rPr>
          <w:rFonts w:hint="eastAsia"/>
          <w:lang w:eastAsia="en-US"/>
        </w:rPr>
      </w:pPr>
    </w:p>
    <w:p w14:paraId="2413D11F">
      <w:pPr>
        <w:widowControl/>
        <w:kinsoku w:val="0"/>
        <w:autoSpaceDE w:val="0"/>
        <w:autoSpaceDN w:val="0"/>
        <w:adjustRightInd w:val="0"/>
        <w:snapToGrid w:val="0"/>
        <w:spacing w:before="396" w:line="208" w:lineRule="auto"/>
        <w:ind w:left="3174"/>
        <w:jc w:val="left"/>
        <w:textAlignment w:val="baseline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3"/>
          <w:szCs w:val="43"/>
          <w:lang w:eastAsia="en-US"/>
        </w:rPr>
      </w:pPr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5"/>
          <w:kern w:val="0"/>
          <w:sz w:val="43"/>
          <w:szCs w:val="43"/>
          <w:lang w:eastAsia="en-US"/>
        </w:rPr>
        <w:t>单列门诊统筹支付药品目录变更表</w:t>
      </w:r>
    </w:p>
    <w:p w14:paraId="358725BD">
      <w:pPr>
        <w:widowControl/>
        <w:kinsoku w:val="0"/>
        <w:autoSpaceDE w:val="0"/>
        <w:autoSpaceDN w:val="0"/>
        <w:adjustRightInd w:val="0"/>
        <w:snapToGrid w:val="0"/>
        <w:spacing w:before="43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63C5AB4D">
      <w:pPr>
        <w:widowControl/>
        <w:kinsoku w:val="0"/>
        <w:autoSpaceDE w:val="0"/>
        <w:autoSpaceDN w:val="0"/>
        <w:adjustRightInd w:val="0"/>
        <w:snapToGrid w:val="0"/>
        <w:spacing w:before="43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6B4F9645">
      <w:pPr>
        <w:widowControl/>
        <w:kinsoku w:val="0"/>
        <w:autoSpaceDE w:val="0"/>
        <w:autoSpaceDN w:val="0"/>
        <w:adjustRightInd w:val="0"/>
        <w:snapToGrid w:val="0"/>
        <w:spacing w:before="42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7"/>
        <w:tblW w:w="129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006"/>
        <w:gridCol w:w="1295"/>
        <w:gridCol w:w="1644"/>
        <w:gridCol w:w="2213"/>
        <w:gridCol w:w="2626"/>
        <w:gridCol w:w="2603"/>
      </w:tblGrid>
      <w:tr w14:paraId="539D4E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590" w:type="dxa"/>
            <w:vAlign w:val="center"/>
          </w:tcPr>
          <w:p w14:paraId="203EA108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en-US"/>
              </w:rPr>
              <w:t>药品通用 名称</w:t>
            </w:r>
          </w:p>
        </w:tc>
        <w:tc>
          <w:tcPr>
            <w:tcW w:w="1006" w:type="dxa"/>
            <w:vAlign w:val="center"/>
          </w:tcPr>
          <w:p w14:paraId="4F4CDDAF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en-US"/>
              </w:rPr>
              <w:t>变更 情况</w:t>
            </w:r>
          </w:p>
        </w:tc>
        <w:tc>
          <w:tcPr>
            <w:tcW w:w="1295" w:type="dxa"/>
            <w:vAlign w:val="center"/>
          </w:tcPr>
          <w:p w14:paraId="1471238B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en-US"/>
              </w:rPr>
              <w:t>商品名</w:t>
            </w:r>
          </w:p>
        </w:tc>
        <w:tc>
          <w:tcPr>
            <w:tcW w:w="1644" w:type="dxa"/>
            <w:vAlign w:val="center"/>
          </w:tcPr>
          <w:p w14:paraId="7C49734D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en-US"/>
              </w:rPr>
              <w:t>剂型</w:t>
            </w:r>
          </w:p>
        </w:tc>
        <w:tc>
          <w:tcPr>
            <w:tcW w:w="2213" w:type="dxa"/>
            <w:vAlign w:val="center"/>
          </w:tcPr>
          <w:p w14:paraId="7F868DA0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en-US"/>
              </w:rPr>
              <w:t>规格</w:t>
            </w:r>
          </w:p>
        </w:tc>
        <w:tc>
          <w:tcPr>
            <w:tcW w:w="2626" w:type="dxa"/>
            <w:vAlign w:val="center"/>
          </w:tcPr>
          <w:p w14:paraId="537FEB8B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en-US"/>
              </w:rPr>
              <w:t>药品企业</w:t>
            </w:r>
          </w:p>
        </w:tc>
        <w:tc>
          <w:tcPr>
            <w:tcW w:w="2603" w:type="dxa"/>
            <w:vAlign w:val="center"/>
          </w:tcPr>
          <w:p w14:paraId="5FE906CD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en-US"/>
              </w:rPr>
              <w:t>限定支付范围</w:t>
            </w:r>
          </w:p>
        </w:tc>
      </w:tr>
      <w:tr w14:paraId="7C9340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90" w:type="dxa"/>
            <w:vMerge w:val="restart"/>
            <w:tcBorders>
              <w:bottom w:val="nil"/>
            </w:tcBorders>
            <w:vAlign w:val="center"/>
          </w:tcPr>
          <w:p w14:paraId="719FEF1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曲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前列尼尔注射液</w:t>
            </w:r>
          </w:p>
        </w:tc>
        <w:tc>
          <w:tcPr>
            <w:tcW w:w="1006" w:type="dxa"/>
            <w:vMerge w:val="restart"/>
            <w:tcBorders>
              <w:bottom w:val="nil"/>
            </w:tcBorders>
            <w:vAlign w:val="center"/>
          </w:tcPr>
          <w:p w14:paraId="2E19AAE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调出</w:t>
            </w:r>
          </w:p>
        </w:tc>
        <w:tc>
          <w:tcPr>
            <w:tcW w:w="1295" w:type="dxa"/>
            <w:vMerge w:val="restart"/>
            <w:tcBorders>
              <w:bottom w:val="nil"/>
            </w:tcBorders>
            <w:vAlign w:val="center"/>
          </w:tcPr>
          <w:p w14:paraId="1433E47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瑞莫杜林</w:t>
            </w:r>
          </w:p>
        </w:tc>
        <w:tc>
          <w:tcPr>
            <w:tcW w:w="1644" w:type="dxa"/>
            <w:vMerge w:val="restart"/>
            <w:tcBorders>
              <w:bottom w:val="nil"/>
            </w:tcBorders>
            <w:vAlign w:val="center"/>
          </w:tcPr>
          <w:p w14:paraId="5F0C6B5B">
            <w:pPr>
              <w:tabs>
                <w:tab w:val="left" w:pos="291"/>
                <w:tab w:val="center" w:pos="88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注射剂</w:t>
            </w:r>
          </w:p>
        </w:tc>
        <w:tc>
          <w:tcPr>
            <w:tcW w:w="2213" w:type="dxa"/>
            <w:vAlign w:val="center"/>
          </w:tcPr>
          <w:p w14:paraId="200B3BE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20ml:20mg</w:t>
            </w:r>
          </w:p>
        </w:tc>
        <w:tc>
          <w:tcPr>
            <w:tcW w:w="2626" w:type="dxa"/>
            <w:vMerge w:val="restart"/>
            <w:tcBorders>
              <w:bottom w:val="nil"/>
            </w:tcBorders>
            <w:vAlign w:val="center"/>
          </w:tcPr>
          <w:p w14:paraId="7A28836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United</w:t>
            </w:r>
          </w:p>
          <w:p w14:paraId="2A10FD5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Therapeutics Corporation</w:t>
            </w:r>
          </w:p>
        </w:tc>
        <w:tc>
          <w:tcPr>
            <w:tcW w:w="2603" w:type="dxa"/>
            <w:vMerge w:val="restart"/>
            <w:tcBorders>
              <w:bottom w:val="nil"/>
            </w:tcBorders>
            <w:vAlign w:val="center"/>
          </w:tcPr>
          <w:p w14:paraId="5AB4BF6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限肺动脉高压   （PAH，WHO 分类）</w:t>
            </w:r>
          </w:p>
        </w:tc>
      </w:tr>
      <w:tr w14:paraId="73B166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90" w:type="dxa"/>
            <w:vMerge w:val="continue"/>
            <w:tcBorders>
              <w:top w:val="nil"/>
              <w:bottom w:val="nil"/>
            </w:tcBorders>
            <w:vAlign w:val="center"/>
          </w:tcPr>
          <w:p w14:paraId="4F5347C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en-US"/>
              </w:rPr>
            </w:pPr>
          </w:p>
        </w:tc>
        <w:tc>
          <w:tcPr>
            <w:tcW w:w="1006" w:type="dxa"/>
            <w:vMerge w:val="continue"/>
            <w:tcBorders>
              <w:top w:val="nil"/>
            </w:tcBorders>
            <w:vAlign w:val="center"/>
          </w:tcPr>
          <w:p w14:paraId="4A20259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en-US"/>
              </w:rPr>
            </w:pPr>
          </w:p>
        </w:tc>
        <w:tc>
          <w:tcPr>
            <w:tcW w:w="1295" w:type="dxa"/>
            <w:vMerge w:val="continue"/>
            <w:tcBorders>
              <w:top w:val="nil"/>
            </w:tcBorders>
            <w:vAlign w:val="center"/>
          </w:tcPr>
          <w:p w14:paraId="3315210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en-US"/>
              </w:rPr>
            </w:pPr>
          </w:p>
        </w:tc>
        <w:tc>
          <w:tcPr>
            <w:tcW w:w="1644" w:type="dxa"/>
            <w:vMerge w:val="continue"/>
            <w:tcBorders>
              <w:top w:val="nil"/>
            </w:tcBorders>
            <w:vAlign w:val="center"/>
          </w:tcPr>
          <w:p w14:paraId="2897F47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en-US"/>
              </w:rPr>
            </w:pPr>
          </w:p>
        </w:tc>
        <w:tc>
          <w:tcPr>
            <w:tcW w:w="2213" w:type="dxa"/>
            <w:vAlign w:val="center"/>
          </w:tcPr>
          <w:p w14:paraId="034958C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20ml:50mg</w:t>
            </w:r>
          </w:p>
        </w:tc>
        <w:tc>
          <w:tcPr>
            <w:tcW w:w="2626" w:type="dxa"/>
            <w:vMerge w:val="continue"/>
            <w:tcBorders>
              <w:top w:val="nil"/>
            </w:tcBorders>
            <w:vAlign w:val="center"/>
          </w:tcPr>
          <w:p w14:paraId="0AF7DC3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en-US"/>
              </w:rPr>
            </w:pPr>
          </w:p>
        </w:tc>
        <w:tc>
          <w:tcPr>
            <w:tcW w:w="2603" w:type="dxa"/>
            <w:vMerge w:val="continue"/>
            <w:tcBorders>
              <w:top w:val="nil"/>
            </w:tcBorders>
            <w:vAlign w:val="center"/>
          </w:tcPr>
          <w:p w14:paraId="088FAB0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en-US"/>
              </w:rPr>
            </w:pPr>
          </w:p>
        </w:tc>
      </w:tr>
      <w:tr w14:paraId="18FE77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590" w:type="dxa"/>
            <w:vMerge w:val="continue"/>
            <w:tcBorders>
              <w:top w:val="nil"/>
              <w:bottom w:val="nil"/>
            </w:tcBorders>
            <w:vAlign w:val="center"/>
          </w:tcPr>
          <w:p w14:paraId="36D37E1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en-US"/>
              </w:rPr>
            </w:pPr>
          </w:p>
        </w:tc>
        <w:tc>
          <w:tcPr>
            <w:tcW w:w="1006" w:type="dxa"/>
            <w:vMerge w:val="restart"/>
            <w:tcBorders>
              <w:bottom w:val="nil"/>
            </w:tcBorders>
            <w:vAlign w:val="center"/>
          </w:tcPr>
          <w:p w14:paraId="7408B8F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增加</w:t>
            </w:r>
          </w:p>
        </w:tc>
        <w:tc>
          <w:tcPr>
            <w:tcW w:w="1295" w:type="dxa"/>
            <w:vMerge w:val="restart"/>
            <w:tcBorders>
              <w:bottom w:val="nil"/>
            </w:tcBorders>
            <w:vAlign w:val="center"/>
          </w:tcPr>
          <w:p w14:paraId="3D75ED0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无</w:t>
            </w:r>
          </w:p>
        </w:tc>
        <w:tc>
          <w:tcPr>
            <w:tcW w:w="1644" w:type="dxa"/>
            <w:vMerge w:val="restart"/>
            <w:tcBorders>
              <w:bottom w:val="nil"/>
            </w:tcBorders>
            <w:vAlign w:val="center"/>
          </w:tcPr>
          <w:p w14:paraId="5574F797">
            <w:pPr>
              <w:tabs>
                <w:tab w:val="left" w:pos="336"/>
                <w:tab w:val="center" w:pos="88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注射剂</w:t>
            </w:r>
          </w:p>
        </w:tc>
        <w:tc>
          <w:tcPr>
            <w:tcW w:w="2213" w:type="dxa"/>
            <w:vAlign w:val="center"/>
          </w:tcPr>
          <w:p w14:paraId="4686F26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20ml:20mg</w:t>
            </w:r>
          </w:p>
        </w:tc>
        <w:tc>
          <w:tcPr>
            <w:tcW w:w="2626" w:type="dxa"/>
            <w:vMerge w:val="restart"/>
            <w:tcBorders>
              <w:bottom w:val="nil"/>
            </w:tcBorders>
            <w:vAlign w:val="center"/>
          </w:tcPr>
          <w:p w14:paraId="0AB5BB3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兆科药业（合肥） 有限公司</w:t>
            </w:r>
          </w:p>
        </w:tc>
        <w:tc>
          <w:tcPr>
            <w:tcW w:w="2603" w:type="dxa"/>
            <w:vMerge w:val="restart"/>
            <w:tcBorders>
              <w:bottom w:val="nil"/>
            </w:tcBorders>
            <w:vAlign w:val="center"/>
          </w:tcPr>
          <w:p w14:paraId="78686CE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限肺动脉高压   （PAH，WHO 分类）</w:t>
            </w:r>
          </w:p>
        </w:tc>
      </w:tr>
      <w:tr w14:paraId="67332C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90" w:type="dxa"/>
            <w:vMerge w:val="continue"/>
            <w:tcBorders>
              <w:top w:val="nil"/>
            </w:tcBorders>
            <w:vAlign w:val="center"/>
          </w:tcPr>
          <w:p w14:paraId="3822E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06" w:type="dxa"/>
            <w:vMerge w:val="continue"/>
            <w:tcBorders>
              <w:top w:val="nil"/>
            </w:tcBorders>
            <w:vAlign w:val="center"/>
          </w:tcPr>
          <w:p w14:paraId="34B87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95" w:type="dxa"/>
            <w:vMerge w:val="continue"/>
            <w:tcBorders>
              <w:top w:val="nil"/>
            </w:tcBorders>
            <w:vAlign w:val="center"/>
          </w:tcPr>
          <w:p w14:paraId="3A5D04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44" w:type="dxa"/>
            <w:vMerge w:val="continue"/>
            <w:tcBorders>
              <w:top w:val="nil"/>
            </w:tcBorders>
            <w:vAlign w:val="center"/>
          </w:tcPr>
          <w:p w14:paraId="76019B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213" w:type="dxa"/>
            <w:vAlign w:val="center"/>
          </w:tcPr>
          <w:p w14:paraId="01FA7C02">
            <w:pPr>
              <w:pStyle w:val="8"/>
              <w:widowControl/>
              <w:spacing w:before="220" w:line="188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32"/>
                <w:szCs w:val="32"/>
                <w:lang w:val="en-US" w:eastAsia="zh-CN" w:bidi="ar-SA"/>
              </w:rPr>
              <w:t>20ml:50mg</w:t>
            </w:r>
          </w:p>
        </w:tc>
        <w:tc>
          <w:tcPr>
            <w:tcW w:w="2626" w:type="dxa"/>
            <w:vMerge w:val="continue"/>
            <w:tcBorders>
              <w:top w:val="nil"/>
            </w:tcBorders>
            <w:vAlign w:val="center"/>
          </w:tcPr>
          <w:p w14:paraId="31AA89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03" w:type="dxa"/>
            <w:vMerge w:val="continue"/>
            <w:tcBorders>
              <w:top w:val="nil"/>
            </w:tcBorders>
            <w:vAlign w:val="center"/>
          </w:tcPr>
          <w:p w14:paraId="542D17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2F4169D6"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" w:hAnsi="仿宋" w:eastAsia="仿宋" w:cs="仿宋"/>
          <w:strike w:val="0"/>
          <w:dstrike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7576F">
    <w:pPr>
      <w:widowControl/>
      <w:kinsoku w:val="0"/>
      <w:autoSpaceDE w:val="0"/>
      <w:autoSpaceDN w:val="0"/>
      <w:adjustRightInd w:val="0"/>
      <w:snapToGrid w:val="0"/>
      <w:spacing w:line="171" w:lineRule="auto"/>
      <w:ind w:left="5970"/>
      <w:jc w:val="left"/>
      <w:textAlignment w:val="baseline"/>
      <w:rPr>
        <w:rFonts w:ascii="华文宋体" w:hAnsi="华文宋体" w:eastAsia="华文宋体" w:cs="华文宋体"/>
        <w:snapToGrid w:val="0"/>
        <w:color w:val="000000"/>
        <w:kern w:val="0"/>
        <w:sz w:val="28"/>
        <w:szCs w:val="28"/>
        <w:lang w:eastAsia="en-US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5A4665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5A4665"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GJmZmVkMTVkM2U2NTVlNDEyMTJiYTZhZDAxMzYifQ=="/>
  </w:docVars>
  <w:rsids>
    <w:rsidRoot w:val="A6FFFA03"/>
    <w:rsid w:val="05BC66FA"/>
    <w:rsid w:val="135D9B12"/>
    <w:rsid w:val="14DA6649"/>
    <w:rsid w:val="3D57F79F"/>
    <w:rsid w:val="3EEEAF01"/>
    <w:rsid w:val="59FF3558"/>
    <w:rsid w:val="5FBE5E3A"/>
    <w:rsid w:val="5FFE5614"/>
    <w:rsid w:val="67F7B59A"/>
    <w:rsid w:val="6D79F445"/>
    <w:rsid w:val="6DEFF204"/>
    <w:rsid w:val="73994AA6"/>
    <w:rsid w:val="77FD64F6"/>
    <w:rsid w:val="7BBA9AC5"/>
    <w:rsid w:val="7CBF5EF6"/>
    <w:rsid w:val="7F3FBAE7"/>
    <w:rsid w:val="7FDEADFC"/>
    <w:rsid w:val="A6FFFA03"/>
    <w:rsid w:val="B5FB01EE"/>
    <w:rsid w:val="BE75A828"/>
    <w:rsid w:val="FACFFE9B"/>
    <w:rsid w:val="FC7593A7"/>
    <w:rsid w:val="FDFFF204"/>
    <w:rsid w:val="FEBD4522"/>
    <w:rsid w:val="FEFEDD3B"/>
    <w:rsid w:val="FFFE82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Body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FangSong_GB2312" w:hAnsi="FangSong_GB2312" w:eastAsia="FangSong_GB2312" w:cs="FangSong_GB2312"/>
      <w:snapToGrid w:val="0"/>
      <w:color w:val="000000"/>
      <w:kern w:val="0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566</Words>
  <Characters>716</Characters>
  <Lines>0</Lines>
  <Paragraphs>0</Paragraphs>
  <TotalTime>17</TotalTime>
  <ScaleCrop>false</ScaleCrop>
  <LinksUpToDate>false</LinksUpToDate>
  <CharactersWithSpaces>760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2023-05-01T11:03:00Z</dcterms:created>
  <dc:creator>user</dc:creator>
  <cp:lastModifiedBy>洪奕芳</cp:lastModifiedBy>
  <cp:lastPrinted>2024-07-12T17:47:00Z</cp:lastPrinted>
  <dcterms:modified xsi:type="dcterms:W3CDTF">2024-07-18T03:57:00Z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7835D2DE5E204D08A90822BCF639324D_12</vt:lpwstr>
  </property>
</Properties>
</file>