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before="1" w:line="540" w:lineRule="exact"/>
        <w:ind w:left="0" w:right="0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4"/>
          <w:kern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68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4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4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4"/>
          <w:kern w:val="0"/>
          <w:sz w:val="44"/>
          <w:szCs w:val="44"/>
          <w:lang w:val="en-US" w:eastAsia="zh-CN"/>
        </w:rPr>
        <w:t>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4"/>
          <w:kern w:val="0"/>
          <w:sz w:val="44"/>
          <w:szCs w:val="44"/>
          <w:lang w:val="en-US" w:eastAsia="zh-CN"/>
        </w:rPr>
        <w:t>予奖励通知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4"/>
          <w:kern w:val="0"/>
          <w:sz w:val="44"/>
          <w:szCs w:val="44"/>
          <w:lang w:val="en-US" w:eastAsia="zh-CN"/>
        </w:rPr>
        <w:t>书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 w:firstLine="5120" w:firstLineChars="16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医保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eastAsia="zh-CN"/>
        </w:rPr>
        <w:t>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奖字(     )  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68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 w:firstLine="66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根据《福建省违法违规使用医疗保障基金举报奖励实施办法》及有关规定，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经我局审议，认定你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于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向我局举报的行为不应给予奖励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理由如下：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 w:firstLine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 w:firstLine="64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如你对本决定有异议的，可以在收到本通知之日起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起10个工作日内，向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医疗保障部门提出复核申请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 w:firstLine="660"/>
        <w:jc w:val="left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/>
        <w:tabs>
          <w:tab w:val="left" w:pos="547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40" w:lineRule="exact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547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40" w:lineRule="exact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/>
        </w:rPr>
        <w:t>医疗保障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540" w:lineRule="exact"/>
        <w:ind w:left="5470"/>
        <w:rPr>
          <w:rFonts w:hint="eastAsia" w:ascii="仿宋" w:hAnsi="仿宋" w:eastAsia="仿宋" w:cs="仿宋"/>
          <w:snapToGrid w:val="0"/>
          <w:color w:val="000000"/>
          <w:spacing w:val="-14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14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napToGrid w:val="0"/>
          <w:color w:val="000000"/>
          <w:spacing w:val="129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pacing w:val="-14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napToGrid w:val="0"/>
          <w:color w:val="000000"/>
          <w:spacing w:val="53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/>
          <w:spacing w:val="-14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54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33655</wp:posOffset>
                </wp:positionV>
                <wp:extent cx="5756910" cy="0"/>
                <wp:effectExtent l="0" t="6350" r="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2670" y="7296785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35pt;margin-top:2.65pt;height:0pt;width:453.3pt;z-index:251659264;mso-width-relative:page;mso-height-relative:page;" filled="f" stroked="t" coordsize="21600,21600" o:gfxdata="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XbbA7VAAAABgEAAA8AAAAAAAAAAQAgAAAAIgAAAGRycy9kb3ducmV2LnhtbFBLAQIU&#10;ABQAAAAIAIdO4kC/NPbY9gEAAMwDAAAOAAAAAAAAAAEAIAAAACQBAABkcnMvZTJvRG9jLnhtbFBL&#10;BQYAAAAABgAGAFkBAACM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color w:val="000000"/>
          <w:spacing w:val="-14"/>
          <w:kern w:val="0"/>
          <w:sz w:val="32"/>
          <w:szCs w:val="32"/>
          <w:u w:val="none"/>
          <w:lang w:val="en-US" w:eastAsia="zh-CN"/>
        </w:rPr>
        <w:t>本通知书已于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收到。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540" w:lineRule="exact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overflowPunct/>
        <w:topLinePunct w:val="0"/>
        <w:bidi w:val="0"/>
        <w:snapToGrid w:val="0"/>
        <w:spacing w:line="540" w:lineRule="exact"/>
        <w:ind w:firstLine="4160" w:firstLineChars="1300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申请人签名：</w:t>
      </w:r>
    </w:p>
    <w:p>
      <w:pPr>
        <w:keepNext w:val="0"/>
        <w:keepLines w:val="0"/>
        <w:pageBreakBefore w:val="0"/>
        <w:overflowPunct/>
        <w:topLinePunct w:val="0"/>
        <w:bidi w:val="0"/>
        <w:snapToGrid w:val="0"/>
        <w:spacing w:line="540" w:lineRule="exact"/>
        <w:ind w:firstLine="4160" w:firstLineChars="1300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139065</wp:posOffset>
                </wp:positionV>
                <wp:extent cx="5756910" cy="0"/>
                <wp:effectExtent l="0" t="6350" r="0" b="63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45pt;margin-top:10.95pt;height:0pt;width:453.3pt;z-index:251660288;mso-width-relative:page;mso-height-relative:page;" filled="f" stroked="t" coordsize="21600,21600" o:gfxdata="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kzBYtcA&#10;AAAIAQAADwAAAAAAAAABACAAAAAiAAAAZHJzL2Rvd25yZXYueG1sUEsBAhQAFAAAAAgAh07iQDr7&#10;ybDnAQAAwAMAAA4AAAAAAAAAAQAgAAAAJgEAAGRycy9lMm9Eb2MueG1sUEsFBgAAAAAGAAYAWQEA&#10;AH8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overflowPunct/>
        <w:topLinePunct w:val="0"/>
        <w:bidi w:val="0"/>
        <w:snapToGrid w:val="0"/>
        <w:spacing w:line="540" w:lineRule="exact"/>
        <w:jc w:val="center"/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本通知一式两份，一份交给被通知人，一份存档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4C9B57A3"/>
    <w:rsid w:val="4C9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2024-02-27T07:06:00Z</dcterms:created>
  <dc:creator>洪奕芳</dc:creator>
  <cp:lastModifiedBy>洪奕芳</cp:lastModifiedBy>
  <dcterms:modified xsi:type="dcterms:W3CDTF">2024-02-27T07:07:04Z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0DD1CC39CAC3495D8AF6F0ADF1E19511_11</vt:lpwstr>
  </property>
</Properties>
</file>