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="100" w:line="540" w:lineRule="exact"/>
        <w:ind w:right="70"/>
        <w:jc w:val="left"/>
        <w:textAlignment w:val="baseline"/>
        <w:rPr>
          <w:rFonts w:hint="eastAsia" w:ascii="黑体" w:hAnsi="黑体" w:eastAsia="黑体" w:cs="黑体"/>
          <w:snapToGrid w:val="0"/>
          <w:color w:val="auto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spacing w:val="4"/>
          <w:kern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="100" w:line="540" w:lineRule="exact"/>
        <w:ind w:right="70"/>
        <w:jc w:val="left"/>
        <w:textAlignment w:val="baseline"/>
        <w:rPr>
          <w:rFonts w:hint="eastAsia" w:ascii="黑体" w:hAnsi="黑体" w:eastAsia="黑体" w:cs="黑体"/>
          <w:snapToGrid w:val="0"/>
          <w:color w:val="auto"/>
          <w:spacing w:val="4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540" w:lineRule="exact"/>
        <w:ind w:right="70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4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4"/>
          <w:kern w:val="0"/>
          <w:sz w:val="44"/>
          <w:szCs w:val="44"/>
          <w:lang w:val="en-US" w:eastAsia="zh-CN"/>
        </w:rPr>
        <w:t>违法违规使用医疗保障基金行为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540" w:lineRule="exact"/>
        <w:ind w:right="70"/>
        <w:jc w:val="center"/>
        <w:textAlignment w:val="baseline"/>
        <w:rPr>
          <w:rFonts w:hint="eastAsia" w:ascii="仿宋_GB2312" w:hAnsi="仿宋_GB2312" w:eastAsia="仿宋_GB2312" w:cs="仿宋_GB2312"/>
          <w:snapToGrid w:val="0"/>
          <w:color w:val="auto"/>
          <w:spacing w:val="4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4"/>
          <w:kern w:val="0"/>
          <w:sz w:val="44"/>
          <w:szCs w:val="44"/>
          <w:lang w:val="en-US" w:eastAsia="zh-CN"/>
        </w:rPr>
        <w:t>举报奖励通知书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540" w:lineRule="exact"/>
        <w:ind w:right="70"/>
        <w:jc w:val="right"/>
        <w:textAlignment w:val="baseline"/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医保奖字(     )  号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40" w:lineRule="exact"/>
        <w:ind w:right="68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40" w:lineRule="exact"/>
        <w:ind w:right="68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XXX：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40" w:lineRule="exact"/>
        <w:ind w:right="68" w:firstLine="66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根据《</w:t>
      </w:r>
      <w:r>
        <w:rPr>
          <w:rFonts w:hint="eastAsia" w:ascii="仿宋" w:hAnsi="仿宋" w:eastAsia="仿宋" w:cs="仿宋"/>
          <w:snapToGrid w:val="0"/>
          <w:color w:val="auto"/>
          <w:spacing w:val="4"/>
          <w:kern w:val="0"/>
          <w:sz w:val="32"/>
          <w:szCs w:val="32"/>
        </w:rPr>
        <w:t>违法违规使用医疗保障基金举报奖励办法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》及有关规定，您关于举报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违法案件，经查实符合奖励条件，决定给予奖励人民币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 xml:space="preserve">(大写) , 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(小写)。请在接到本通知后，于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日前办理领奖事宜。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40" w:lineRule="exact"/>
        <w:ind w:right="68" w:firstLine="66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领奖地址：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40" w:lineRule="exact"/>
        <w:ind w:right="68" w:firstLine="66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办案机构联系人：    联系电话：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40" w:lineRule="exact"/>
        <w:ind w:right="68" w:firstLine="660"/>
        <w:jc w:val="left"/>
        <w:textAlignment w:val="baseline"/>
        <w:rPr>
          <w:rFonts w:hint="eastAsia" w:ascii="仿宋" w:hAnsi="仿宋" w:eastAsia="仿宋" w:cs="仿宋"/>
          <w:snapToGrid w:val="0"/>
          <w:color w:val="auto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auto"/>
          <w:spacing w:val="-6"/>
          <w:kern w:val="0"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40" w:lineRule="exact"/>
        <w:ind w:right="68" w:firstLine="660"/>
        <w:jc w:val="left"/>
        <w:textAlignment w:val="baseline"/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</w:rPr>
        <w:t>1.领奖人应携带本人身份证、本通知书及银行卡。委托他人 代领奖励金的，</w:t>
      </w:r>
      <w:r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  <w:lang w:val="en-US" w:eastAsia="zh-CN"/>
        </w:rPr>
        <w:t>委托人</w:t>
      </w:r>
      <w:r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</w:rPr>
        <w:t>须同时持有举报人授权委托书、举报人和受托人的有效身份证明。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40" w:lineRule="exact"/>
        <w:ind w:right="68" w:firstLine="660"/>
        <w:jc w:val="left"/>
        <w:textAlignment w:val="baseline"/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</w:rPr>
        <w:t>2.收到领取奖励通知之日起2个月内,逾期不领取的，视为放弃权利。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40" w:lineRule="exact"/>
        <w:ind w:right="68" w:firstLine="660"/>
        <w:jc w:val="left"/>
        <w:textAlignment w:val="baseline"/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</w:rPr>
        <w:t>如对奖励金额有异议的，应当于10个工作日内提出复核申请</w:t>
      </w:r>
      <w:r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40" w:lineRule="exact"/>
        <w:ind w:right="68" w:firstLine="660"/>
        <w:jc w:val="left"/>
        <w:textAlignment w:val="baseline"/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</w:rPr>
        <w:t>.奖励金额为含税金额，领奖人请按照相关规定纳税。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40" w:lineRule="exact"/>
        <w:ind w:right="68" w:firstLine="660"/>
        <w:jc w:val="left"/>
        <w:textAlignment w:val="baseline"/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</w:rPr>
        <w:t>.此通知一式两份，一份交给领奖人，一份由</w:t>
      </w:r>
      <w:r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  <w:lang w:val="en-US" w:eastAsia="zh-CN"/>
        </w:rPr>
        <w:t>医疗保障行政部门</w:t>
      </w:r>
      <w:r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</w:rPr>
        <w:t>存档。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40" w:lineRule="exact"/>
        <w:ind w:left="9" w:right="111" w:firstLine="560"/>
        <w:jc w:val="left"/>
        <w:textAlignment w:val="baseline"/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47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40" w:lineRule="exact"/>
        <w:ind w:left="4490" w:firstLine="1650" w:firstLineChars="500"/>
        <w:jc w:val="left"/>
        <w:textAlignment w:val="baseline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  <w:lang w:val="en-US" w:eastAsia="zh-CN"/>
        </w:rPr>
        <w:t>医疗保障</w:t>
      </w:r>
      <w:r>
        <w:rPr>
          <w:rFonts w:hint="eastAsia" w:ascii="仿宋" w:hAnsi="仿宋" w:eastAsia="仿宋" w:cs="仿宋"/>
          <w:snapToGrid w:val="0"/>
          <w:color w:val="auto"/>
          <w:spacing w:val="5"/>
          <w:kern w:val="0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540" w:lineRule="exact"/>
        <w:ind w:left="5470" w:right="0" w:firstLine="584" w:firstLineChars="200"/>
        <w:jc w:val="left"/>
        <w:textAlignment w:val="auto"/>
        <w:rPr>
          <w:rFonts w:hint="eastAsia" w:ascii="仿宋" w:hAnsi="仿宋" w:eastAsia="仿宋" w:cs="仿宋"/>
          <w:snapToGrid w:val="0"/>
          <w:color w:val="000000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spacing w:val="-14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snapToGrid w:val="0"/>
          <w:color w:val="auto"/>
          <w:spacing w:val="129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napToGrid w:val="0"/>
          <w:color w:val="auto"/>
          <w:spacing w:val="-14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snapToGrid w:val="0"/>
          <w:color w:val="auto"/>
          <w:spacing w:val="53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napToGrid w:val="0"/>
          <w:color w:val="auto"/>
          <w:spacing w:val="-14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GJmZmVkMTVkM2U2NTVlNDEyMTJiYTZhZDAxMzYifQ=="/>
  </w:docVars>
  <w:rsids>
    <w:rsidRoot w:val="2F83797E"/>
    <w:rsid w:val="2F83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2024-02-27T07:06:00Z</dcterms:created>
  <dc:creator>洪奕芳</dc:creator>
  <cp:lastModifiedBy>洪奕芳</cp:lastModifiedBy>
  <dcterms:modified xsi:type="dcterms:W3CDTF">2024-02-27T07:06:44Z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4D7339CD58F34CD286CBBF2F1BD59F18_11</vt:lpwstr>
  </property>
</Properties>
</file>