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1B7D">
      <w:pPr>
        <w:suppressAutoHyphens/>
        <w:spacing w:line="3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tbl>
      <w:tblPr>
        <w:tblStyle w:val="7"/>
        <w:tblW w:w="10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695"/>
        <w:gridCol w:w="1470"/>
        <w:gridCol w:w="1470"/>
        <w:gridCol w:w="1575"/>
        <w:gridCol w:w="1485"/>
        <w:gridCol w:w="1307"/>
      </w:tblGrid>
      <w:tr w14:paraId="1FAAF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2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5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2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泉州市长期护理保险服务机构定点意向申请表</w:t>
            </w:r>
          </w:p>
        </w:tc>
      </w:tr>
      <w:tr w14:paraId="15F65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6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申请单位名称</w:t>
            </w:r>
            <w:r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（盖章）：         </w:t>
            </w:r>
          </w:p>
        </w:tc>
        <w:tc>
          <w:tcPr>
            <w:tcW w:w="4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77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color w:val="000000"/>
              </w:rPr>
            </w:pPr>
          </w:p>
        </w:tc>
      </w:tr>
      <w:tr w14:paraId="02C4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9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79DD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52E6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7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818A">
            <w:pPr>
              <w:jc w:val="both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B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4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2AAE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894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78D8">
            <w:pPr>
              <w:jc w:val="both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0A3D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5A5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负责人（联系人）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5D8E">
            <w:pPr>
              <w:jc w:val="both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2148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4B2E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护理机构类型</w:t>
            </w:r>
          </w:p>
        </w:tc>
        <w:tc>
          <w:tcPr>
            <w:tcW w:w="9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0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□医疗机构   □养老机构  □其他服务机构</w:t>
            </w:r>
          </w:p>
        </w:tc>
      </w:tr>
      <w:tr w14:paraId="7AD4A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7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□非营利  </w:t>
            </w:r>
          </w:p>
          <w:p w14:paraId="7B2BE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□营利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所有制形式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89C4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7FF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8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医疗护理服务配备情况（养老机构填写）</w:t>
            </w: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1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□内设医保定点医务室</w:t>
            </w:r>
          </w:p>
        </w:tc>
      </w:tr>
      <w:tr w14:paraId="7097E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3CDB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D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□与定点医疗机构签订服务协议</w:t>
            </w:r>
          </w:p>
        </w:tc>
      </w:tr>
      <w:tr w14:paraId="78C4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63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9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3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□居家护理           □社区护理           □机构护理</w:t>
            </w:r>
          </w:p>
        </w:tc>
      </w:tr>
      <w:tr w14:paraId="0121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服务覆盖区域</w:t>
            </w:r>
          </w:p>
        </w:tc>
        <w:tc>
          <w:tcPr>
            <w:tcW w:w="9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F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□全市      □鲤城区    □丰泽区     □洛江区      □泉港区 </w:t>
            </w:r>
          </w:p>
          <w:p w14:paraId="005BB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□石狮市    □晋江市    □南安市     □惠安县 </w:t>
            </w:r>
          </w:p>
          <w:p w14:paraId="0728A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□安溪县    □永春县    □德化县     □台商投资区  （可勾选多个）</w:t>
            </w:r>
          </w:p>
        </w:tc>
      </w:tr>
      <w:tr w14:paraId="0030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71D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社会保险登记证号</w:t>
            </w:r>
          </w:p>
        </w:tc>
        <w:tc>
          <w:tcPr>
            <w:tcW w:w="9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A844"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FFB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医疗机构执业许可证号</w:t>
            </w: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1D8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77BE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养老机构设立许可证号</w:t>
            </w: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F7C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5E8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□事业单位法人证书号  □民办非企业单位登记证书号  □营业执照号</w:t>
            </w:r>
          </w:p>
        </w:tc>
      </w:tr>
      <w:tr w14:paraId="4F49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机构证书号</w:t>
            </w:r>
          </w:p>
        </w:tc>
        <w:tc>
          <w:tcPr>
            <w:tcW w:w="7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4D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D01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现有总人数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101C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长期照护师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BD38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DF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42ED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7CA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F839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02C1B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5804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2A7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778A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17D4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EA36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774D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拟规划总人数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53FCA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长期照护师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6F53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0C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7A76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2A1E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7F56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6938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F897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1F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DB39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EA99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68C9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2B72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现有医疗护理员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注册医生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C0CC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0B3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7B36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99D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2B40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3A510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D4F1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4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注册护士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F2C5D0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6E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7085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F617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27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31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CCEE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8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其他医技人员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CFA4F3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2C8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69C9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DCA2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CC9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727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7A86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F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749E5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A6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80C7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6CF2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DC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96ED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B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现有编制床位数</w:t>
            </w:r>
          </w:p>
        </w:tc>
        <w:tc>
          <w:tcPr>
            <w:tcW w:w="463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05680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66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现开放床位数</w:t>
            </w:r>
          </w:p>
        </w:tc>
        <w:tc>
          <w:tcPr>
            <w:tcW w:w="279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B5FDA5">
            <w:pPr>
              <w:jc w:val="center"/>
              <w:rPr>
                <w:color w:val="000000"/>
              </w:rPr>
            </w:pPr>
          </w:p>
        </w:tc>
      </w:tr>
      <w:tr w14:paraId="34057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拟规划医疗护理员</w:t>
            </w: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注册医生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8FA3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60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945C4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87FB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A8BB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</w:tr>
      <w:tr w14:paraId="7B6AD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0E4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0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注册护士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8F69E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1B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6984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1C72A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ED2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055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5349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C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其他医技人员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EDB77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E1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3CF8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DBBE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858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71E0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C4FA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4A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8AF853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C8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3EFB">
            <w:pPr>
              <w:jc w:val="center"/>
              <w:rPr>
                <w:color w:val="00000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5DAD">
            <w:pPr>
              <w:jc w:val="center"/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F2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4379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6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拟规划编制床位数</w:t>
            </w:r>
          </w:p>
        </w:tc>
        <w:tc>
          <w:tcPr>
            <w:tcW w:w="463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B5103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0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拟开放床位数</w:t>
            </w:r>
          </w:p>
        </w:tc>
        <w:tc>
          <w:tcPr>
            <w:tcW w:w="279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900E4F">
            <w:pPr>
              <w:jc w:val="center"/>
              <w:rPr>
                <w:color w:val="000000"/>
              </w:rPr>
            </w:pPr>
          </w:p>
        </w:tc>
      </w:tr>
    </w:tbl>
    <w:p w14:paraId="7E2B78AE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C13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1F17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C1F17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98FF5"/>
    <w:rsid w:val="158520F2"/>
    <w:rsid w:val="220F1452"/>
    <w:rsid w:val="27D43860"/>
    <w:rsid w:val="2A690727"/>
    <w:rsid w:val="2BCF6E55"/>
    <w:rsid w:val="3FE98FF5"/>
    <w:rsid w:val="65C9188B"/>
    <w:rsid w:val="7F7F969D"/>
    <w:rsid w:val="AB5F2A78"/>
    <w:rsid w:val="FDB8B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1570</Characters>
  <Lines>0</Lines>
  <Paragraphs>0</Paragraphs>
  <TotalTime>34</TotalTime>
  <ScaleCrop>false</ScaleCrop>
  <LinksUpToDate>false</LinksUpToDate>
  <CharactersWithSpaces>1712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2025-11-15T10:20:00Z</dcterms:created>
  <dc:creator>thtf</dc:creator>
  <cp:lastModifiedBy>WPS_1762500415</cp:lastModifiedBy>
  <cp:lastPrinted>2025-11-19T00:57:00Z</cp:lastPrinted>
  <dcterms:modified xsi:type="dcterms:W3CDTF">2025-11-19T09:11:11Z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CA0014182A684E50BF83222A2B567F4E_13</vt:lpwstr>
  </property>
  <property fmtid="{D5CDD505-2E9C-101B-9397-08002B2CF9AE}" pid="4" name="KSOTemplateDocerSaveRecord">
    <vt:lpwstr>eyJoZGlkIjoiYzE4NGJmZmVkMTVkM2U2NTVlNDEyMTJiYTZhZDAxMzYiLCJ1c2VySWQiOiIxNzY4MTU1Nzk0In0=</vt:lpwstr>
  </property>
</Properties>
</file>