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60" w:rightChars="-219"/>
        <w:textAlignment w:val="auto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60" w:rightChars="-219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460" w:rightChars="-219" w:firstLine="440" w:firstLineChars="100"/>
        <w:jc w:val="both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2"/>
          <w:sz w:val="44"/>
          <w:szCs w:val="44"/>
          <w:lang w:val="en-US" w:eastAsia="zh-CN" w:bidi="ar-SA"/>
        </w:rPr>
        <w:t>泉州市“两病”门诊用药保障样板县申报表</w:t>
      </w:r>
    </w:p>
    <w:bookmarkEnd w:id="0"/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4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1101"/>
        <w:gridCol w:w="818"/>
        <w:gridCol w:w="1364"/>
        <w:gridCol w:w="1486"/>
        <w:gridCol w:w="19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申报县（市、区）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通讯地址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医保联系人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卫健</w:t>
            </w: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联</w:t>
            </w: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系人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职务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1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28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传真</w:t>
            </w:r>
          </w:p>
        </w:tc>
        <w:tc>
          <w:tcPr>
            <w:tcW w:w="19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申报材料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val="en-US" w:eastAsia="zh-CN"/>
              </w:rPr>
              <w:t>创建工作方案、</w:t>
            </w:r>
            <w:r>
              <w:rPr>
                <w:rFonts w:hint="eastAsia" w:ascii="仿宋" w:hAnsi="仿宋" w:eastAsia="仿宋" w:cs="微软雅黑"/>
                <w:color w:val="auto"/>
                <w:sz w:val="28"/>
                <w:szCs w:val="28"/>
                <w:lang w:eastAsia="zh-CN"/>
              </w:rPr>
              <w:t>先进经验总结、亮点材料另附上报。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卫健部门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（盖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医保部门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920" w:firstLineChars="140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（盖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仿宋" w:hAnsi="仿宋" w:eastAsia="仿宋" w:cs="微软雅黑"/>
                <w:color w:val="auto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6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财政部门</w:t>
            </w:r>
          </w:p>
          <w:p>
            <w:pPr>
              <w:widowControl/>
              <w:spacing w:line="560" w:lineRule="exact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920" w:firstLineChars="140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（盖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2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县级政府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67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ind w:firstLine="3920" w:firstLineChars="1400"/>
              <w:jc w:val="left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（盖</w:t>
            </w: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8"/>
                <w:szCs w:val="28"/>
              </w:rPr>
              <w:t>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0" w:firstLineChars="0"/>
              <w:jc w:val="left"/>
              <w:textAlignment w:val="auto"/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8"/>
                <w:szCs w:val="28"/>
              </w:rPr>
              <w:t xml:space="preserve">                           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eastAsia="宋体"/>
                <w:color w:val="auto"/>
                <w:kern w:val="0"/>
                <w:sz w:val="28"/>
                <w:szCs w:val="28"/>
              </w:rPr>
              <w:t xml:space="preserve">  </w:t>
            </w:r>
            <w:r>
              <w:rPr>
                <w:rFonts w:hAnsi="宋体" w:eastAsia="宋体"/>
                <w:color w:val="auto"/>
                <w:kern w:val="0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47BE0"/>
    <w:rsid w:val="4BB4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2021-11-18T07:58:00Z</dcterms:created>
  <dc:creator>g</dc:creator>
  <cp:lastModifiedBy>g</cp:lastModifiedBy>
  <dcterms:modified xsi:type="dcterms:W3CDTF">2021-11-18T07:59:05Z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A4D6A780143245A2A0CEC5D978A2D314</vt:lpwstr>
  </property>
</Properties>
</file>