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</w:t>
      </w:r>
      <w:r>
        <w:rPr>
          <w:rFonts w:ascii="黑体" w:hAnsi="黑体" w:eastAsia="黑体"/>
        </w:rPr>
        <w:t>件</w:t>
      </w:r>
      <w:r>
        <w:rPr>
          <w:rFonts w:hint="eastAsia" w:ascii="黑体" w:hAnsi="黑体" w:eastAsia="黑体"/>
        </w:rPr>
        <w:t>1</w:t>
      </w:r>
    </w:p>
    <w:p>
      <w:pPr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福建省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第二批</w:t>
      </w:r>
      <w:r>
        <w:rPr>
          <w:rFonts w:hint="eastAsia" w:ascii="方正小标宋简体" w:hAnsi="黑体" w:eastAsia="方正小标宋简体"/>
          <w:sz w:val="36"/>
          <w:szCs w:val="36"/>
        </w:rPr>
        <w:t>医用耗材集中带量采购中选结果</w:t>
      </w:r>
    </w:p>
    <w:p>
      <w:pPr>
        <w:snapToGrid w:val="0"/>
        <w:jc w:val="center"/>
        <w:rPr>
          <w:rFonts w:hint="eastAsia" w:ascii="仿宋" w:hAnsi="仿宋" w:cs="宋体"/>
          <w:kern w:val="0"/>
          <w:sz w:val="28"/>
          <w:szCs w:val="28"/>
        </w:rPr>
      </w:pPr>
      <w:r>
        <w:rPr>
          <w:rFonts w:hint="eastAsia" w:ascii="仿宋" w:hAnsi="仿宋" w:cs="宋体"/>
          <w:kern w:val="0"/>
          <w:sz w:val="28"/>
          <w:szCs w:val="28"/>
        </w:rPr>
        <w:t>（</w:t>
      </w:r>
      <w:r>
        <w:rPr>
          <w:rFonts w:hint="eastAsia" w:ascii="仿宋" w:hAnsi="仿宋" w:cs="宋体"/>
          <w:kern w:val="0"/>
          <w:sz w:val="28"/>
          <w:szCs w:val="28"/>
          <w:lang w:eastAsia="zh-CN"/>
        </w:rPr>
        <w:t>心脏双腔起搏器类</w:t>
      </w:r>
      <w:r>
        <w:rPr>
          <w:rFonts w:hint="eastAsia" w:ascii="仿宋" w:hAnsi="仿宋" w:cs="宋体"/>
          <w:kern w:val="0"/>
          <w:sz w:val="28"/>
          <w:szCs w:val="28"/>
        </w:rPr>
        <w:t>）</w:t>
      </w:r>
    </w:p>
    <w:tbl>
      <w:tblPr>
        <w:tblStyle w:val="3"/>
        <w:tblW w:w="137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795"/>
        <w:gridCol w:w="2610"/>
        <w:gridCol w:w="2152"/>
        <w:gridCol w:w="1740"/>
        <w:gridCol w:w="3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注册证编号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产品ID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全身兼容MRI产品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国械注进20153122749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HXQX0000CH0O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美敦力（上海）管理有限公司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全身兼容MRI产品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国械注进20173211974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HXQX0000CHF5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美敦力（上海）管理有限公司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全身兼容MRI产品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国械注进20193122397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HXQX0000BVDJ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雅培医疗用品（上海）有限公司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非全身兼容MRI产品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国械注进20173216416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HXQX0000BWS9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雅培医疗用品（上海）有限公司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非全身兼容MRI产品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国械注进20163212829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HXQX0000CGMS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美敦力（上海）管理有限公司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非全身兼容MRI产品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国械注进20153122773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HXQX0000CH6S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美敦力（上海）管理有限公司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非全身兼容MRI产品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国械注进20163212842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HXQX0000CEGL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波科国际医疗贸易（上海）有限公司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非全身兼容MRI产品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国械注准20163211585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HXQX0000CBNU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乐普医学电子仪器股份有限公司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非全身兼容MRI产品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国械注准20163211585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HXQX0000CAUH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乐普医学电子仪器股份有限公司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非全身兼容MRI产品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国械注进20163212829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HXQX0000CGMR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美敦力（上海）管理有限公司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非全身兼容MRI产品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国械注进20163212819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HXQX0000CRA9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百多力（北京）医疗器械有限公司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备注：中选产品注册证规格、型号请登录医用耗材交易系统查询。</w:t>
            </w:r>
          </w:p>
        </w:tc>
      </w:tr>
    </w:tbl>
    <w:p>
      <w:pPr>
        <w:rPr>
          <w:rFonts w:ascii="黑体" w:hAnsi="黑体" w:eastAsia="黑体"/>
        </w:rPr>
      </w:pPr>
    </w:p>
    <w:p>
      <w:pPr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福建省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第二批</w:t>
      </w:r>
      <w:r>
        <w:rPr>
          <w:rFonts w:hint="eastAsia" w:ascii="方正小标宋简体" w:hAnsi="黑体" w:eastAsia="方正小标宋简体"/>
          <w:sz w:val="44"/>
          <w:szCs w:val="44"/>
        </w:rPr>
        <w:t>医用耗材集中带量采购中选结果</w:t>
      </w:r>
    </w:p>
    <w:p>
      <w:pPr>
        <w:snapToGrid w:val="0"/>
        <w:jc w:val="center"/>
        <w:rPr>
          <w:rFonts w:hint="eastAsia" w:ascii="仿宋" w:hAnsi="仿宋" w:cs="宋体"/>
          <w:kern w:val="0"/>
          <w:sz w:val="28"/>
          <w:szCs w:val="28"/>
        </w:rPr>
      </w:pPr>
      <w:r>
        <w:rPr>
          <w:rFonts w:hint="eastAsia" w:ascii="仿宋" w:hAnsi="仿宋" w:cs="宋体"/>
          <w:kern w:val="0"/>
          <w:sz w:val="28"/>
          <w:szCs w:val="28"/>
        </w:rPr>
        <w:t>（</w:t>
      </w:r>
      <w:r>
        <w:rPr>
          <w:rFonts w:hint="eastAsia" w:ascii="仿宋" w:hAnsi="仿宋" w:cs="宋体"/>
          <w:kern w:val="0"/>
          <w:sz w:val="28"/>
          <w:szCs w:val="28"/>
          <w:lang w:eastAsia="zh-CN"/>
        </w:rPr>
        <w:t>冠脉扩张球囊类</w:t>
      </w:r>
      <w:r>
        <w:rPr>
          <w:rFonts w:hint="eastAsia" w:ascii="仿宋" w:hAnsi="仿宋" w:cs="宋体"/>
          <w:kern w:val="0"/>
          <w:sz w:val="28"/>
          <w:szCs w:val="28"/>
        </w:rPr>
        <w:t>）</w:t>
      </w:r>
    </w:p>
    <w:tbl>
      <w:tblPr>
        <w:tblStyle w:val="3"/>
        <w:tblW w:w="14775" w:type="dxa"/>
        <w:tblInd w:w="-3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460"/>
        <w:gridCol w:w="3990"/>
        <w:gridCol w:w="2205"/>
        <w:gridCol w:w="3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产品类型</w:t>
            </w: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（产品分组）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注册证编号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产品ID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快速交换式预扩张球囊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国械注准20153031321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PTCA球囊导管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HXQX0000CRXQ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湖南埃普特医疗器械有限公司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快速交换式预扩张球囊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国械注准20153030676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一次性使用冠状动脉球囊扩张导管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HXQX0000CKKV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广东博迈医疗器械有限公司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快速交换式预扩张球囊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国械注准20153031321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PTCA球囊导管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HXQX0000CFML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湖南埃普特医疗器械有限公司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快速交换式预扩张球囊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国械注准20173770911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一次性使用无菌血管内导管：球囊扩张导管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HXQX0000CABT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深圳市益心达医学新技术有限公司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快速交换式预扩张球囊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国械注准20163771014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一次性使用无菌PTCA球囊扩张导管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HXQX0000CW70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北京迪玛克医药科技有限公司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快速交换式预扩张球囊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国械注进20153032901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PTCA球囊扩张导管Emerge PTCA Dilatation Catheter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HXQX0000CHGX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波科国际医疗贸易（上海）有限公司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快速交换式预扩张球囊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国械注进20173776638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PTCA球囊扩张导管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HXQX0000D58E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波科国际医疗贸易（上海）有限公司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快速交换式预扩张球囊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国械注进20173775077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HXQX0000CIJL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美敦力（上海）管理有限公司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快速交换式预扩张球囊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国械注进20153030391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冠状动脉球囊扩张导管TREK RX Coronary Dilatation Catheter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HXQX0000BRAW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雅培医疗器械贸易（上海）有限公司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快速交换式预扩张球囊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国械注进20153030390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冠状动脉球囊扩张导管MINI TREK RX Coronary Dilatation Catheter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HXQX0000DAKA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雅培医疗器械贸易（上海）有限公司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快速交换式预扩张球囊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国械注进20183032561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球囊扩张导管（商品名：Empira）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HXQX0000CM6A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康蒂思（上海）医疗器械有限公司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快速交换式预扩张球囊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国械注进20153031127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球囊扩张导管 Powerline PTCA Catheter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HXQX0000CKRZ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山东吉威医疗制品有限公司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快速交换式预扩张球囊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国械注准20163772020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PTCA球囊扩张导管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HXQX0000D0V7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乐普（北京）医疗器械股份有限公司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快速交换式预扩张球囊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国械注进20173770457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一次性使用冠状动脉球囊扩张导管Sapphire II Coronary Dilatation Catheter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HXQX0000CJAQ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深圳市业聚实业有限公司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快速交换式预扩张球囊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国械注准20163771152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一次性使用冠状动脉球囊扩张导管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HXQX0000CL5K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吉林科罗纳多医疗器械有限公司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快速交换式预扩张球囊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国械注准20153030384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PTCA球囊扩张导管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HXQX0000D873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上海微创医疗器械（集团）有限公司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快速交换式后扩张球囊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国械注准20193030115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冠状动脉球囊扩张导管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HXQX0000DNIA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浙江巴泰医疗科技有限公司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快速交换式后扩张球囊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国械注准20163030331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一次性使用冠状动脉球囊扩张导管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HXQX0000CK88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广东博迈医疗器械有限公司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快速交换式后扩张球囊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国械注准20183770045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后扩张PTCA球囊导管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HXQX0000D48O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湖南埃普特医疗器械有限公司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快速交换式后扩张球囊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国械注准20163771013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一次性使用无菌非顺应性球囊扩张导管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HXQX0000CGW7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北京迪玛克医药科技有限公司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快速交换式后扩张球囊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国械注进20153033297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PTCA球囊扩张导管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HXQX0000D6FW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波科国际医疗贸易（上海）有限公司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快速交换式后扩张球囊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国械注准20153031324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PTCA球囊扩张导管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HXQX0000CPQX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上海微创医疗器械（集团）有限公司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快速交换式后扩张球囊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国械注进20173770403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HXQX0000CNA6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美敦力（上海）管理有限公司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快速交换式后扩张球囊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国械注进20173771561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冠状动脉球囊扩张导管NC TREK RX Coronary Dilatation Catheter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HXQX0000DAW4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雅培医疗器械贸易（上海）有限公司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快速交换式后扩张球囊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国械注进20173776796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球囊扩张导管Hiryu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HXQX0000LYG2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泰尔茂易生科技（上海）有限公司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75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备注：中选产品注册证规格、型号请登录医用耗材交易系统查询。</w:t>
            </w:r>
          </w:p>
        </w:tc>
      </w:tr>
    </w:tbl>
    <w:p>
      <w:pPr>
        <w:snapToGrid w:val="0"/>
        <w:jc w:val="both"/>
        <w:rPr>
          <w:rFonts w:hint="eastAsia" w:ascii="仿宋" w:hAnsi="仿宋" w:cs="宋体"/>
          <w:kern w:val="0"/>
          <w:sz w:val="28"/>
          <w:szCs w:val="28"/>
        </w:rPr>
      </w:pPr>
    </w:p>
    <w:p/>
    <w:p/>
    <w:p/>
    <w:p/>
    <w:p/>
    <w:p/>
    <w:p/>
    <w:p>
      <w:pPr>
        <w:snapToGrid w:val="0"/>
        <w:jc w:val="both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snapToGrid w:val="0"/>
        <w:jc w:val="both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福建省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第二批</w:t>
      </w:r>
      <w:r>
        <w:rPr>
          <w:rFonts w:hint="eastAsia" w:ascii="方正小标宋简体" w:hAnsi="黑体" w:eastAsia="方正小标宋简体"/>
          <w:sz w:val="36"/>
          <w:szCs w:val="36"/>
        </w:rPr>
        <w:t>医用耗材集中带量采购中选结果</w:t>
      </w:r>
    </w:p>
    <w:p>
      <w:pPr>
        <w:snapToGrid w:val="0"/>
        <w:jc w:val="center"/>
        <w:rPr>
          <w:rFonts w:hint="eastAsia" w:ascii="仿宋" w:hAnsi="仿宋" w:cs="宋体"/>
          <w:kern w:val="0"/>
          <w:sz w:val="28"/>
          <w:szCs w:val="28"/>
        </w:rPr>
      </w:pPr>
      <w:r>
        <w:rPr>
          <w:rFonts w:hint="eastAsia" w:ascii="仿宋" w:hAnsi="仿宋" w:cs="宋体"/>
          <w:kern w:val="0"/>
          <w:sz w:val="28"/>
          <w:szCs w:val="28"/>
        </w:rPr>
        <w:t>（</w:t>
      </w:r>
      <w:r>
        <w:rPr>
          <w:rFonts w:hint="eastAsia" w:ascii="仿宋" w:hAnsi="仿宋" w:cs="宋体"/>
          <w:kern w:val="0"/>
          <w:sz w:val="28"/>
          <w:szCs w:val="28"/>
          <w:lang w:eastAsia="zh-CN"/>
        </w:rPr>
        <w:t>单焦点人工晶状体类</w:t>
      </w:r>
      <w:r>
        <w:rPr>
          <w:rFonts w:hint="eastAsia" w:ascii="仿宋" w:hAnsi="仿宋" w:cs="宋体"/>
          <w:kern w:val="0"/>
          <w:sz w:val="28"/>
          <w:szCs w:val="28"/>
        </w:rPr>
        <w:t>）</w:t>
      </w:r>
    </w:p>
    <w:tbl>
      <w:tblPr>
        <w:tblStyle w:val="3"/>
        <w:tblW w:w="13892" w:type="dxa"/>
        <w:tblInd w:w="-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810"/>
        <w:gridCol w:w="2610"/>
        <w:gridCol w:w="2152"/>
        <w:gridCol w:w="1740"/>
        <w:gridCol w:w="3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产品类型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（产品分组）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注册证编号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产品ID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中选企业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产品类型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（产品分组）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单焦点-非球面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国械注进20173226611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折叠式丙烯酸人工晶状体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HXQX0000DAP5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眼力健（上海）医疗器械贸易有限公司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单焦点-非球面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国械注进20153162636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疏水性丙烯酸折叠式人工晶状体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HXQX0000C8NN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深圳清清视界眼科产品有限公司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单焦点-非球面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国械注进20173220160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注入式非球面丙烯酸人工晶状体系统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HXQX0000D496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北京鑫诺康桥经贸有限公司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单焦点-非球面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国械注进20173222080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非球面人工晶状体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HXQX0000D6V1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天津高视晶品医疗技术有限公司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单焦点-非球面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国械注进20173221639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亲水性丙烯酸酯非球面人工晶状体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HXQX0000BN8F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珠海市祥乐医疗器械有限公司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单焦点-非球面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国械注准20173220919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一件式折叠人工晶状体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HXQX0000CEHZ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无锡蕾明视康科技有限公司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单焦点-非球面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国械注进20173221501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折叠式后房丙烯酸人工晶状体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HXQX0000D1U7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眼力健（上海）医疗器械贸易有限公司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单焦点-非球面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国械注进20153163065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人工晶状体 ROHTO Neo Eye Aspheric Foldable Lens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HXQX0000CHI8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杭州协合医疗用品有限公司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单焦点-非球面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国械注进20173220336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HXQX0000CDXO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深圳市新产业眼科新技术有限公司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单焦点-非球面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国械注进20193161563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预装式着色非球面后房人工晶状体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HXQX0000C117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尼德克医疗器械贸易（上海）有限公司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单焦点-非球面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国械注进20163221589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预装式人工晶状体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HXQX0000CRPH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深圳市新产业眼科新技术有限公司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备注：中选产品注册证规格、型号请登录医用耗材交易系统查询。</w:t>
            </w:r>
          </w:p>
        </w:tc>
      </w:tr>
    </w:tbl>
    <w:p/>
    <w:p/>
    <w:p/>
    <w:p/>
    <w:p/>
    <w:p/>
    <w:p/>
    <w:p/>
    <w:p/>
    <w:p/>
    <w:p/>
    <w:p>
      <w:pPr>
        <w:snapToGrid w:val="0"/>
        <w:jc w:val="both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snapToGrid w:val="0"/>
        <w:jc w:val="both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福建省第二批医用耗材集中带量采购中选结果</w:t>
      </w:r>
    </w:p>
    <w:p>
      <w:pPr>
        <w:snapToGrid w:val="0"/>
        <w:jc w:val="center"/>
        <w:rPr>
          <w:rFonts w:hint="eastAsia" w:ascii="仿宋" w:hAnsi="仿宋" w:cs="宋体"/>
          <w:kern w:val="0"/>
          <w:sz w:val="28"/>
          <w:szCs w:val="28"/>
        </w:rPr>
      </w:pPr>
      <w:r>
        <w:rPr>
          <w:rFonts w:hint="eastAsia" w:ascii="仿宋" w:hAnsi="仿宋" w:cs="宋体"/>
          <w:kern w:val="0"/>
          <w:sz w:val="28"/>
          <w:szCs w:val="28"/>
        </w:rPr>
        <w:t>（</w:t>
      </w:r>
      <w:r>
        <w:rPr>
          <w:rFonts w:hint="eastAsia" w:ascii="仿宋" w:hAnsi="仿宋" w:cs="宋体"/>
          <w:kern w:val="0"/>
          <w:sz w:val="28"/>
          <w:szCs w:val="28"/>
          <w:lang w:eastAsia="zh-CN"/>
        </w:rPr>
        <w:t>一次性使用套管穿刺器类</w:t>
      </w:r>
      <w:r>
        <w:rPr>
          <w:rFonts w:hint="eastAsia" w:ascii="仿宋" w:hAnsi="仿宋" w:cs="宋体"/>
          <w:kern w:val="0"/>
          <w:sz w:val="28"/>
          <w:szCs w:val="28"/>
        </w:rPr>
        <w:t>）</w:t>
      </w:r>
    </w:p>
    <w:tbl>
      <w:tblPr>
        <w:tblStyle w:val="3"/>
        <w:tblW w:w="11604" w:type="dxa"/>
        <w:tblInd w:w="5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中选企业</w:t>
            </w:r>
          </w:p>
        </w:tc>
      </w:tr>
    </w:tbl>
    <w:tbl>
      <w:tblPr>
        <w:tblW w:w="11604" w:type="dxa"/>
        <w:tblInd w:w="557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7513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佛山特种医用导管有限责任公司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杭州康基医疗器械有限公司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浙江格宜医疗器械有限公司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强生（上海）医疗器材有限公司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施爱德（厦门）医疗器材有限公司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山东威瑞外科医用制品有限公司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常州市环康医疗器械有限公司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普瑞德医疗器械科技江苏有限公司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联合微创医疗器械（深圳）有限公司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欣瑞德（江苏）医疗科技有限公司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常州安康医疗器械有限公司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安徽奥弗医疗设备科技股份有限公司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普瑞斯星(常州）医疗器械有限公司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河南省驼人医疗科技有限公司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江苏奥普莱医疗用品有限公司</w:t>
            </w:r>
          </w:p>
        </w:tc>
      </w:tr>
    </w:tbl>
    <w:p/>
    <w:p/>
    <w:p/>
    <w:p/>
    <w:p/>
    <w:p/>
    <w:p/>
    <w:p/>
    <w:p/>
    <w:p>
      <w:pPr>
        <w:snapToGrid w:val="0"/>
        <w:jc w:val="both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snapToGrid w:val="0"/>
        <w:jc w:val="both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福建省第二批医用耗材集中带量采购中选结果</w:t>
      </w:r>
    </w:p>
    <w:p>
      <w:pPr>
        <w:snapToGrid w:val="0"/>
        <w:jc w:val="center"/>
        <w:rPr>
          <w:rFonts w:hint="eastAsia" w:ascii="仿宋" w:hAnsi="仿宋" w:cs="宋体"/>
          <w:kern w:val="0"/>
          <w:sz w:val="28"/>
          <w:szCs w:val="28"/>
        </w:rPr>
      </w:pPr>
      <w:r>
        <w:rPr>
          <w:rFonts w:hint="eastAsia" w:ascii="仿宋" w:hAnsi="仿宋" w:cs="宋体"/>
          <w:kern w:val="0"/>
          <w:sz w:val="28"/>
          <w:szCs w:val="28"/>
        </w:rPr>
        <w:t>（</w:t>
      </w:r>
      <w:r>
        <w:rPr>
          <w:rFonts w:hint="eastAsia" w:ascii="仿宋" w:hAnsi="仿宋" w:cs="宋体"/>
          <w:kern w:val="0"/>
          <w:sz w:val="28"/>
          <w:szCs w:val="28"/>
          <w:lang w:eastAsia="zh-CN"/>
        </w:rPr>
        <w:t>吻合器/套扎器类</w:t>
      </w:r>
      <w:r>
        <w:rPr>
          <w:rFonts w:hint="eastAsia" w:ascii="仿宋" w:hAnsi="仿宋" w:cs="宋体"/>
          <w:kern w:val="0"/>
          <w:sz w:val="28"/>
          <w:szCs w:val="28"/>
        </w:rPr>
        <w:t>）</w:t>
      </w:r>
    </w:p>
    <w:tbl>
      <w:tblPr>
        <w:tblStyle w:val="3"/>
        <w:tblW w:w="11223" w:type="dxa"/>
        <w:tblInd w:w="7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2537"/>
        <w:gridCol w:w="5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产品类型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产品分组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中选企业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江苏明朗医疗器械科技有限公司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苏州法兰克曼医疗器械有限公司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常州安克医疗科技有限公司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常州安康医疗器械有限公司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江苏瑞普医疗器械科技有限公司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天臣国际医疗科技股份有限公司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江苏冠创医疗科技有限公司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北京派尔特医疗科技股份有限公司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欣瑞德（江苏）医疗科技有限公司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普瑞德医疗器械科技江苏有限公司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北京天助畅运医疗技术股份有限公司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河南省驼人医疗科技有限公司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无锡市瑞源普斯医疗器械有限公司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江苏臣诺医疗器械有限公司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常州瑞索斯医疗设备有限公司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无锡市神康医疗器械设备有限公司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江苏博朗森思医疗器械有限公司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痔套扎器（含各类痔疮、肛肠套扎器、套扎吻合器）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江苏特普优微创医疗科技有限公司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痔套扎器（含各类痔疮、肛肠套扎器、套扎吻合器）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江西庐乐医疗器械集团有限公司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痔套扎器（含各类痔疮、肛肠套扎器、套扎吻合器）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河南省驼人医疗科技有限公司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痔套扎器（含各类痔疮、肛肠套扎器、套扎吻合器）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欣瑞德（江苏）医疗科技有限公司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痔套扎器（含各类痔疮、肛肠套扎器、套扎吻合器）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湖南灵康医疗科技有限公司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痔套扎器（含各类痔疮、肛肠套扎器、套扎吻合器）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奥亿康医疗科技无锡有限公司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痔套扎器（含各类痔疮、肛肠套扎器、套扎吻合器）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宁波海泰科迈医疗器械有限公司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痔套扎器（含各类痔疮、肛肠套扎器、套扎吻合器）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江苏瑞普医疗器械科技有限公司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管型/端端吻合器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苏州贝诺医疗器械有限公司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管型/端端吻合器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常州市智业医疗仪器研究所有限公司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管型/端端吻合器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强生（上海）医疗器材有限公司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管型/端端吻合器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常州安克医疗科技有限公司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管型/端端吻合器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常州市康迪医用吻合器有限公司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管型/端端吻合器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柯惠医疗器材国际贸易（上海）有限公司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管型/端端吻合器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北京派尔特医疗科技股份有限公司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管型/端端吻合器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江苏冠创医疗科技有限公司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管型/端端吻合器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天津瑞奇外科器械股份有限公司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管型/端端吻合器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山东威瑞外科医用制品有限公司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管型/端端吻合器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苏州法兰克曼医疗器械有限公司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管型/端端吻合器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江苏臣诺医疗器械有限公司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管型/端端吻合器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江苏明朗医疗器械科技有限公司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管型/端端吻合器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常州安康医疗器械有限公司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管型/端端吻合器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威海威高富森医用材料有限公司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管型/端端吻合器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欣瑞德（江苏）医疗科技有限公司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管型/端端吻合器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常州伊沃特医疗器械有限公司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管型/端端吻合器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常州瑞索斯医疗设备有限公司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开放直线型切割吻合器（含闭合器）及钉匣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强生（上海）医疗器材有限公司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开放直线型切割吻合器（含闭合器）及钉匣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常州市康迪医用吻合器有限公司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开放直线型切割吻合器（含闭合器）及钉匣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常州市智业医疗仪器研究所有限公司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开放直线型切割吻合器（含闭合器）及钉匣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欣瑞德（江苏）医疗科技有限公司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开放直线型切割吻合器（含闭合器）及钉匣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江苏冠创医疗科技有限公司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开放直线型切割吻合器（含闭合器）及钉匣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常州安康医疗器械有限公司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开放直线型切割吻合器（含闭合器）及钉匣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无锡博康医疗器械有限公司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开放直线型切割吻合器（含闭合器）及钉匣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常州安克医疗科技有限公司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开放直线型切割吻合器（含闭合器）及钉匣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江苏博朗森思医疗器械有限公司</w:t>
            </w:r>
          </w:p>
        </w:tc>
      </w:tr>
    </w:tbl>
    <w:p/>
    <w:p/>
    <w:p>
      <w:pPr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福建省第二批医用耗材集中带量采购中选结果</w:t>
      </w:r>
    </w:p>
    <w:p>
      <w:pPr>
        <w:snapToGrid w:val="0"/>
        <w:jc w:val="center"/>
        <w:rPr>
          <w:rFonts w:hint="eastAsia" w:ascii="仿宋" w:hAnsi="仿宋" w:cs="宋体"/>
          <w:kern w:val="0"/>
          <w:sz w:val="28"/>
          <w:szCs w:val="28"/>
        </w:rPr>
      </w:pPr>
      <w:r>
        <w:rPr>
          <w:rFonts w:hint="eastAsia" w:ascii="仿宋" w:hAnsi="仿宋" w:cs="宋体"/>
          <w:kern w:val="0"/>
          <w:sz w:val="28"/>
          <w:szCs w:val="28"/>
        </w:rPr>
        <w:t>（</w:t>
      </w:r>
      <w:r>
        <w:rPr>
          <w:rFonts w:hint="eastAsia" w:ascii="仿宋" w:hAnsi="仿宋" w:cs="宋体"/>
          <w:kern w:val="0"/>
          <w:sz w:val="28"/>
          <w:szCs w:val="28"/>
          <w:lang w:eastAsia="zh-CN"/>
        </w:rPr>
        <w:t>硬脑（脊）膜补片</w:t>
      </w:r>
      <w:r>
        <w:rPr>
          <w:rFonts w:hint="eastAsia" w:ascii="仿宋" w:hAnsi="仿宋" w:cs="宋体"/>
          <w:kern w:val="0"/>
          <w:sz w:val="28"/>
          <w:szCs w:val="28"/>
        </w:rPr>
        <w:t>）</w:t>
      </w:r>
    </w:p>
    <w:tbl>
      <w:tblPr>
        <w:tblStyle w:val="3"/>
        <w:tblW w:w="11604" w:type="dxa"/>
        <w:tblInd w:w="5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中选企业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广州迈普再生医学科技股份有限公司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北京佰仁医疗科技股份有限公司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北京邦塞科技有限公司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北京银河巴马生物技术股份有限公司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贝朗医疗（上海）国际贸易有限公司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福建省博特生物科技有限公司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冠昊生物科技股份有限公司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英特格拉生命科技（上海）有限公司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烟台正海生物科技股份有限公司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天新福（北京）医疗器材股份有限公司</w:t>
            </w:r>
          </w:p>
        </w:tc>
      </w:tr>
    </w:tbl>
    <w:p/>
    <w:p>
      <w:bookmarkStart w:id="0" w:name="_GoBack"/>
      <w:bookmarkEnd w:id="0"/>
    </w:p>
    <w:p>
      <w:pPr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福建省第二批医用耗材集中带量采购中选结果</w:t>
      </w:r>
    </w:p>
    <w:p>
      <w:pPr>
        <w:snapToGrid w:val="0"/>
        <w:jc w:val="center"/>
        <w:rPr>
          <w:rFonts w:hint="eastAsia" w:ascii="仿宋" w:hAnsi="仿宋" w:cs="宋体"/>
          <w:kern w:val="0"/>
          <w:sz w:val="28"/>
          <w:szCs w:val="28"/>
        </w:rPr>
      </w:pPr>
      <w:r>
        <w:rPr>
          <w:rFonts w:hint="eastAsia" w:ascii="仿宋" w:hAnsi="仿宋" w:cs="宋体"/>
          <w:kern w:val="0"/>
          <w:sz w:val="28"/>
          <w:szCs w:val="28"/>
        </w:rPr>
        <w:t>（</w:t>
      </w:r>
      <w:r>
        <w:rPr>
          <w:rFonts w:hint="eastAsia" w:ascii="仿宋" w:hAnsi="仿宋" w:cs="宋体"/>
          <w:kern w:val="0"/>
          <w:sz w:val="28"/>
          <w:szCs w:val="28"/>
          <w:lang w:eastAsia="zh-CN"/>
        </w:rPr>
        <w:t>腹股沟疝补片类</w:t>
      </w:r>
      <w:r>
        <w:rPr>
          <w:rFonts w:hint="eastAsia" w:ascii="仿宋" w:hAnsi="仿宋" w:cs="宋体"/>
          <w:kern w:val="0"/>
          <w:sz w:val="28"/>
          <w:szCs w:val="28"/>
        </w:rPr>
        <w:t>）</w:t>
      </w:r>
    </w:p>
    <w:tbl>
      <w:tblPr>
        <w:tblStyle w:val="3"/>
        <w:tblW w:w="11223" w:type="dxa"/>
        <w:tblInd w:w="7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2537"/>
        <w:gridCol w:w="5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产品类型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（产品分组）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中选企业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无锡市宇寿医疗器械有限公司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北京佰仁医疗科技股份有限公司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柯惠医疗器材国际贸易（上海）有限公司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北京鑫紫竹兴业医疗器械股份有限公司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北京天助畅运医疗技术股份有限公司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北京博辉瑞进生物科技有限公司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江苏三联星海医疗器械有限公司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南通华利康医疗器械有限公司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深圳市沃尔德外科医疗器械技术有限公司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无锡市神康医疗器械设备有限公司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武汉蓝普医品有限公司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巴德医疗科技（上海）有限公司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强生（上海）医疗器材有限公司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日照天一生物医疗科技有限公司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北京大清生物技术股份有限公司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北京派尔特医疗科技股份有限公司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佳德康慧（北京）科贸有限公司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强生（上海）医疗器材有限公司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北京天助畅运医疗技术股份有限公司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德迈特医学技术(北京）有限公司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深圳市沃尔德外科医疗器械技术有限公司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北京博辉瑞进生物科技有限公司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武汉蓝普医品有限公司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巴德医疗科技（上海）有限公司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日照天一生物医疗科技有限公司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立体片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柯惠医疗器材国际贸易（上海）有限公司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网塞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无锡市宇寿医疗器械有限公司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网塞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巴德医疗科技（上海）有限公司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网塞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北京鑫紫竹兴业医疗器械股份有限公司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网塞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日照天一生物医疗科技有限公司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网塞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江苏三联星海医疗器械有限公司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网塞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南通华利康医疗器械有限公司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网塞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深圳市沃尔德外科医疗器械技术有限公司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网塞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常州市康蒂娜医疗科技有限公司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网塞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武汉蓝普医品有限公司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网塞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强生（上海）医疗器材有限公司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网塞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北京派尔特医疗科技股份有限公司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网塞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北京天助畅运医疗技术股份有限公司</w:t>
            </w:r>
          </w:p>
        </w:tc>
      </w:tr>
    </w:tbl>
    <w:p/>
    <w:p/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378DA"/>
    <w:rsid w:val="06DE5800"/>
    <w:rsid w:val="0D73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51"/>
    <w:basedOn w:val="4"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7">
    <w:name w:val="font31"/>
    <w:basedOn w:val="4"/>
    <w:uiPriority w:val="0"/>
    <w:rPr>
      <w:rFonts w:hint="eastAsia" w:ascii="方正小标宋简体" w:hAnsi="方正小标宋简体" w:eastAsia="方正小标宋简体" w:cs="方正小标宋简体"/>
      <w:color w:val="000000"/>
      <w:sz w:val="20"/>
      <w:szCs w:val="20"/>
      <w:u w:val="none"/>
    </w:rPr>
  </w:style>
  <w:style w:type="character" w:customStyle="1" w:styleId="8">
    <w:name w:val="font41"/>
    <w:basedOn w:val="4"/>
    <w:uiPriority w:val="0"/>
    <w:rPr>
      <w:rFonts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2021-06-17T08:32:00Z</dcterms:created>
  <dc:creator>g</dc:creator>
  <cp:lastModifiedBy>g</cp:lastModifiedBy>
  <dcterms:modified xsi:type="dcterms:W3CDTF">2021-06-18T09:15:04Z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527A73EC2DA345BA9DA8472B9F822E40</vt:lpwstr>
  </property>
</Properties>
</file>